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2800"/>
      </w:tblGrid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 w:rsidRPr="00FA53A6">
              <w:rPr>
                <w:rFonts w:asciiTheme="majorHAnsi" w:hAnsiTheme="majorHAnsi"/>
                <w:sz w:val="28"/>
                <w:szCs w:val="28"/>
                <w:lang w:val="uk-UA"/>
              </w:rPr>
              <w:t>№</w:t>
            </w: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Складові завдання</w:t>
            </w:r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Орієнтовна вартість,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Закупівля обладнання «Жим від грудей» 1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 гребний тренажер 1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Верхня тяга 1 шт. маятник 1 шт. тренажер для м</w:t>
            </w:r>
            <w:r w:rsidRPr="00FA53A6">
              <w:rPr>
                <w:rFonts w:asciiTheme="majorHAnsi" w:hAnsiTheme="majorHAnsi"/>
                <w:sz w:val="28"/>
                <w:szCs w:val="28"/>
                <w:lang w:val="uk-UA"/>
              </w:rPr>
              <w:t>'</w:t>
            </w:r>
            <w:r>
              <w:rPr>
                <w:rFonts w:asciiTheme="majorHAnsi" w:hAnsiTheme="majorHAnsi"/>
                <w:sz w:val="28"/>
                <w:szCs w:val="28"/>
                <w:lang w:val="uk-UA"/>
              </w:rPr>
              <w:t>язів черевного пресу 1 шт. тренажер для м</w:t>
            </w:r>
            <w:r w:rsidRPr="00FA53A6">
              <w:rPr>
                <w:rFonts w:asciiTheme="majorHAnsi" w:hAnsiTheme="majorHAnsi"/>
                <w:sz w:val="28"/>
                <w:szCs w:val="28"/>
                <w:lang w:val="uk-UA"/>
              </w:rPr>
              <w:t>'</w:t>
            </w:r>
            <w:r>
              <w:rPr>
                <w:rFonts w:asciiTheme="majorHAnsi" w:hAnsiTheme="majorHAnsi"/>
                <w:sz w:val="28"/>
                <w:szCs w:val="28"/>
                <w:lang w:val="uk-UA"/>
              </w:rPr>
              <w:t>язів біцепсу 1 шт.</w:t>
            </w:r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Жим ногами горизонтальний 1 шт. повітряний ходок 1 шт.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uk-UA"/>
              </w:rPr>
              <w:t>орбітрек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 1 шт. турнік 1 шт. прес з упором на руки 1 шт.</w:t>
            </w:r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Загальна вартість з ПДВ 196,448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Монтажні роботи по встановленню тренажерів</w:t>
            </w:r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46 тис.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6</w:t>
            </w: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Проектні роботи, тех.. нагляд, авторський нагляд</w:t>
            </w:r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18 тис.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7</w:t>
            </w: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Благоустрій території майданчика</w:t>
            </w:r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39 тис.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A53A6" w:rsidTr="00FA53A6">
        <w:tc>
          <w:tcPr>
            <w:tcW w:w="1101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FA53A6" w:rsidRPr="00FA53A6" w:rsidRDefault="00FA53A6" w:rsidP="00FA53A6">
            <w:pPr>
              <w:jc w:val="right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800" w:type="dxa"/>
          </w:tcPr>
          <w:p w:rsidR="00FA53A6" w:rsidRPr="00FA53A6" w:rsidRDefault="00FA53A6" w:rsidP="00FA53A6">
            <w:pPr>
              <w:jc w:val="center"/>
              <w:rPr>
                <w:rFonts w:asciiTheme="majorHAnsi" w:hAnsiTheme="majorHAnsi"/>
                <w:sz w:val="28"/>
                <w:szCs w:val="28"/>
                <w:lang w:val="uk-UA"/>
              </w:rPr>
            </w:pPr>
            <w:r>
              <w:rPr>
                <w:rFonts w:asciiTheme="majorHAnsi" w:hAnsiTheme="majorHAnsi"/>
                <w:sz w:val="28"/>
                <w:szCs w:val="28"/>
                <w:lang w:val="uk-UA"/>
              </w:rPr>
              <w:t xml:space="preserve">299, 448 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C9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3A0F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327C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27C4D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40B4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C5FFC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4F3"/>
    <w:rsid w:val="00336720"/>
    <w:rsid w:val="003372A9"/>
    <w:rsid w:val="0034050F"/>
    <w:rsid w:val="00343BAD"/>
    <w:rsid w:val="00345B2F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099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4F7214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5AD2"/>
    <w:rsid w:val="0053631C"/>
    <w:rsid w:val="005407C3"/>
    <w:rsid w:val="00541849"/>
    <w:rsid w:val="0054489A"/>
    <w:rsid w:val="00557BD2"/>
    <w:rsid w:val="00560898"/>
    <w:rsid w:val="005646E1"/>
    <w:rsid w:val="005657A4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0AD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A2DB6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C4154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B5DC9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32135"/>
    <w:rsid w:val="009423B2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354FD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289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4678B"/>
    <w:rsid w:val="00C521A0"/>
    <w:rsid w:val="00C53230"/>
    <w:rsid w:val="00C533BB"/>
    <w:rsid w:val="00C55CB0"/>
    <w:rsid w:val="00C60F6C"/>
    <w:rsid w:val="00C62509"/>
    <w:rsid w:val="00C633F4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72B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4B7F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452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C03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3A6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</cp:revision>
  <dcterms:created xsi:type="dcterms:W3CDTF">2018-07-16T07:30:00Z</dcterms:created>
  <dcterms:modified xsi:type="dcterms:W3CDTF">2018-07-16T07:37:00Z</dcterms:modified>
</cp:coreProperties>
</file>