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7D" w:rsidRDefault="00347F7D" w:rsidP="00347F7D">
      <w:pPr>
        <w:ind w:firstLine="0"/>
        <w:jc w:val="right"/>
        <w:rPr>
          <w:szCs w:val="28"/>
        </w:rPr>
      </w:pPr>
    </w:p>
    <w:p w:rsidR="00347F7D" w:rsidRDefault="00347F7D" w:rsidP="00347F7D">
      <w:pPr>
        <w:ind w:firstLine="0"/>
        <w:jc w:val="right"/>
        <w:rPr>
          <w:szCs w:val="28"/>
        </w:rPr>
      </w:pPr>
    </w:p>
    <w:p w:rsidR="00347F7D" w:rsidRDefault="00347F7D" w:rsidP="00347F7D">
      <w:pPr>
        <w:ind w:firstLine="0"/>
        <w:jc w:val="center"/>
        <w:rPr>
          <w:szCs w:val="28"/>
        </w:rPr>
      </w:pPr>
      <w:r>
        <w:rPr>
          <w:szCs w:val="28"/>
        </w:rPr>
        <w:t>Розрахунки</w:t>
      </w:r>
    </w:p>
    <w:p w:rsidR="00347F7D" w:rsidRPr="00347F7D" w:rsidRDefault="00347F7D" w:rsidP="00347F7D">
      <w:pPr>
        <w:ind w:firstLine="0"/>
        <w:rPr>
          <w:szCs w:val="28"/>
          <w:lang w:val="ru-RU"/>
        </w:rPr>
      </w:pPr>
      <w:r>
        <w:t xml:space="preserve">на виконання проекту Бюджет ініціатив Чернівчан,  </w:t>
      </w:r>
      <w:r>
        <w:rPr>
          <w:szCs w:val="28"/>
        </w:rPr>
        <w:t>програми розвитку мережі зупинок міського громадського транспорту міста Чернівці , по проекту Комфортна зупинка.</w:t>
      </w:r>
    </w:p>
    <w:p w:rsidR="00347F7D" w:rsidRDefault="00347F7D" w:rsidP="00347F7D">
      <w:pPr>
        <w:ind w:left="360" w:firstLine="0"/>
        <w:rPr>
          <w:i/>
        </w:rPr>
      </w:pPr>
    </w:p>
    <w:p w:rsidR="00347F7D" w:rsidRDefault="00347F7D" w:rsidP="00347F7D">
      <w:pPr>
        <w:ind w:left="360" w:firstLine="0"/>
        <w:rPr>
          <w:szCs w:val="28"/>
        </w:rPr>
      </w:pPr>
      <w:r>
        <w:t xml:space="preserve">Орієнтовна вартість проектних робіт із </w:t>
      </w:r>
      <w:r>
        <w:rPr>
          <w:szCs w:val="28"/>
        </w:rPr>
        <w:t>розроблення двох типових проектів будівництва навісів зупиночних площадок з обладнанням становить близько 700,0 тис. грн. (2 типи – 1 тип зупинок для  історичної частини міста, 2 тип - для інших частин міста).</w:t>
      </w:r>
    </w:p>
    <w:p w:rsidR="00347F7D" w:rsidRDefault="00347F7D" w:rsidP="00347F7D">
      <w:pPr>
        <w:ind w:left="360" w:firstLine="0"/>
        <w:rPr>
          <w:szCs w:val="28"/>
        </w:rPr>
      </w:pPr>
    </w:p>
    <w:p w:rsidR="00347F7D" w:rsidRDefault="00347F7D" w:rsidP="00347F7D">
      <w:pPr>
        <w:tabs>
          <w:tab w:val="num" w:pos="1440"/>
        </w:tabs>
        <w:ind w:left="360" w:firstLine="0"/>
        <w:jc w:val="both"/>
      </w:pPr>
      <w:r>
        <w:t xml:space="preserve">300,0 тис. грн. + 150,0 тис. грн. = 450,0 тис. грн., де 300,0 тис. </w:t>
      </w:r>
      <w:proofErr w:type="spellStart"/>
      <w:r>
        <w:t>грн.-</w:t>
      </w:r>
      <w:proofErr w:type="spellEnd"/>
      <w:r>
        <w:t xml:space="preserve"> орієнтовна вартість проектних робіт для історичної частини міста; 150,0 тис. грн. - орієнтовна вартість проектних робіт для інших частин міста).</w:t>
      </w:r>
    </w:p>
    <w:p w:rsidR="00347F7D" w:rsidRDefault="00347F7D" w:rsidP="00347F7D">
      <w:pPr>
        <w:ind w:firstLine="0"/>
        <w:rPr>
          <w:szCs w:val="28"/>
        </w:rPr>
      </w:pPr>
    </w:p>
    <w:p w:rsidR="00347F7D" w:rsidRPr="00347F7D" w:rsidRDefault="00347F7D" w:rsidP="00347F7D">
      <w:pPr>
        <w:ind w:firstLine="360"/>
        <w:jc w:val="both"/>
        <w:rPr>
          <w:b/>
        </w:rPr>
      </w:pPr>
      <w:r w:rsidRPr="00347F7D">
        <w:rPr>
          <w:b/>
        </w:rPr>
        <w:t xml:space="preserve">Разом: 450,0 тис. грн. </w:t>
      </w:r>
    </w:p>
    <w:p w:rsidR="00347F7D" w:rsidRDefault="00347F7D" w:rsidP="00347F7D">
      <w:pPr>
        <w:ind w:left="360" w:firstLine="0"/>
        <w:jc w:val="both"/>
        <w:rPr>
          <w:i/>
        </w:rPr>
      </w:pPr>
    </w:p>
    <w:p w:rsidR="00347F7D" w:rsidRDefault="00347F7D" w:rsidP="00347F7D">
      <w:pPr>
        <w:ind w:left="360" w:firstLine="0"/>
        <w:jc w:val="both"/>
        <w:rPr>
          <w:szCs w:val="28"/>
        </w:rPr>
      </w:pPr>
      <w:r>
        <w:rPr>
          <w:szCs w:val="28"/>
        </w:rPr>
        <w:t xml:space="preserve">Зупинок транспорту загального призначення в </w:t>
      </w:r>
      <w:proofErr w:type="spellStart"/>
      <w:r>
        <w:rPr>
          <w:szCs w:val="28"/>
        </w:rPr>
        <w:t>м.Чернівці</w:t>
      </w:r>
      <w:proofErr w:type="spellEnd"/>
      <w:r>
        <w:rPr>
          <w:szCs w:val="28"/>
        </w:rPr>
        <w:t>, 256 зупинок міського громадського транспорту потребують облаштування урнами.</w:t>
      </w:r>
    </w:p>
    <w:p w:rsidR="00347F7D" w:rsidRDefault="00347F7D" w:rsidP="00347F7D">
      <w:pPr>
        <w:ind w:firstLine="360"/>
        <w:jc w:val="both"/>
        <w:rPr>
          <w:szCs w:val="28"/>
        </w:rPr>
      </w:pPr>
    </w:p>
    <w:p w:rsidR="00347F7D" w:rsidRDefault="00347F7D" w:rsidP="00347F7D">
      <w:pPr>
        <w:ind w:left="360" w:firstLine="0"/>
        <w:jc w:val="both"/>
      </w:pPr>
      <w:r>
        <w:t>Кошти на облаштування зупинок міського громадського транспорту урнами:</w:t>
      </w:r>
    </w:p>
    <w:p w:rsidR="00347F7D" w:rsidRDefault="00347F7D" w:rsidP="00347F7D">
      <w:pPr>
        <w:ind w:left="360" w:firstLine="0"/>
        <w:jc w:val="both"/>
        <w:rPr>
          <w:szCs w:val="28"/>
        </w:rPr>
      </w:pPr>
      <w:r>
        <w:t xml:space="preserve">- 76,800 грн. (300,0 грн. х  256 зупин.), де  128,0 тис. </w:t>
      </w:r>
      <w:proofErr w:type="spellStart"/>
      <w:r>
        <w:t>грн.-</w:t>
      </w:r>
      <w:proofErr w:type="spellEnd"/>
      <w:r>
        <w:t xml:space="preserve"> орієнтовна </w:t>
      </w:r>
      <w:r>
        <w:rPr>
          <w:szCs w:val="28"/>
        </w:rPr>
        <w:t>вартість виготовлення та встановлення однієї бетонної урни.</w:t>
      </w:r>
    </w:p>
    <w:p w:rsidR="00347F7D" w:rsidRDefault="00347F7D" w:rsidP="00347F7D">
      <w:pPr>
        <w:ind w:left="360" w:firstLine="0"/>
        <w:jc w:val="both"/>
      </w:pPr>
    </w:p>
    <w:p w:rsidR="00347F7D" w:rsidRDefault="00347F7D" w:rsidP="00347F7D">
      <w:pPr>
        <w:ind w:left="709" w:hanging="349"/>
        <w:jc w:val="both"/>
      </w:pPr>
      <w:r w:rsidRPr="00347F7D">
        <w:rPr>
          <w:b/>
          <w:szCs w:val="28"/>
        </w:rPr>
        <w:t>Разом: 526,800 тис. грн</w:t>
      </w:r>
      <w:r>
        <w:rPr>
          <w:szCs w:val="28"/>
        </w:rPr>
        <w:t>.</w:t>
      </w:r>
      <w:r>
        <w:t xml:space="preserve">  </w:t>
      </w:r>
    </w:p>
    <w:p w:rsidR="00347F7D" w:rsidRDefault="00347F7D" w:rsidP="00347F7D">
      <w:pPr>
        <w:ind w:firstLine="0"/>
        <w:jc w:val="both"/>
        <w:rPr>
          <w:sz w:val="16"/>
          <w:szCs w:val="16"/>
        </w:rPr>
      </w:pPr>
    </w:p>
    <w:p w:rsidR="00347F7D" w:rsidRDefault="00347F7D" w:rsidP="00347F7D">
      <w:pPr>
        <w:ind w:firstLine="0"/>
        <w:jc w:val="both"/>
        <w:rPr>
          <w:sz w:val="16"/>
          <w:szCs w:val="16"/>
        </w:rPr>
      </w:pPr>
    </w:p>
    <w:p w:rsidR="00347F7D" w:rsidRDefault="00347F7D" w:rsidP="00347F7D">
      <w:pPr>
        <w:ind w:firstLine="0"/>
        <w:jc w:val="both"/>
        <w:rPr>
          <w:sz w:val="16"/>
          <w:szCs w:val="16"/>
        </w:rPr>
      </w:pPr>
    </w:p>
    <w:p w:rsidR="00347F7D" w:rsidRDefault="00347F7D" w:rsidP="00347F7D">
      <w:pPr>
        <w:ind w:firstLine="360"/>
        <w:jc w:val="both"/>
      </w:pPr>
      <w:r>
        <w:t>Орієнтовна вартість проведення поточного ремонту одного навісу на зупиночній площадці становить 2,0 тис. грн.</w:t>
      </w:r>
    </w:p>
    <w:p w:rsidR="00347F7D" w:rsidRDefault="00347F7D" w:rsidP="00347F7D">
      <w:pPr>
        <w:ind w:left="360" w:firstLine="0"/>
        <w:jc w:val="both"/>
        <w:rPr>
          <w:sz w:val="24"/>
        </w:rPr>
      </w:pPr>
      <w:r>
        <w:t xml:space="preserve">Кількість навісів, які підлягають поточному ремонту, </w:t>
      </w:r>
      <w:r>
        <w:rPr>
          <w:szCs w:val="28"/>
        </w:rPr>
        <w:t>198 зупинок.</w:t>
      </w:r>
    </w:p>
    <w:p w:rsidR="00347F7D" w:rsidRDefault="00347F7D" w:rsidP="00347F7D">
      <w:pPr>
        <w:ind w:left="360" w:firstLine="0"/>
        <w:jc w:val="both"/>
      </w:pPr>
      <w:r>
        <w:t xml:space="preserve">  - 300,0 тис. грн.  (2,0 тис. грн. х 150 зупин.); </w:t>
      </w:r>
    </w:p>
    <w:p w:rsidR="00347F7D" w:rsidRPr="00347F7D" w:rsidRDefault="00347F7D" w:rsidP="00347F7D">
      <w:pPr>
        <w:ind w:left="360" w:firstLine="0"/>
        <w:jc w:val="both"/>
        <w:rPr>
          <w:b/>
          <w:sz w:val="24"/>
        </w:rPr>
      </w:pPr>
    </w:p>
    <w:p w:rsidR="00347F7D" w:rsidRPr="00347F7D" w:rsidRDefault="00347F7D" w:rsidP="00347F7D">
      <w:pPr>
        <w:ind w:left="709" w:hanging="349"/>
        <w:jc w:val="both"/>
        <w:rPr>
          <w:b/>
        </w:rPr>
      </w:pPr>
      <w:r w:rsidRPr="00347F7D">
        <w:rPr>
          <w:b/>
        </w:rPr>
        <w:t xml:space="preserve">Разом: 826,800 грн. </w:t>
      </w:r>
    </w:p>
    <w:p w:rsidR="00347F7D" w:rsidRDefault="00347F7D" w:rsidP="00347F7D">
      <w:pPr>
        <w:ind w:left="709" w:hanging="349"/>
        <w:jc w:val="both"/>
        <w:rPr>
          <w:sz w:val="24"/>
        </w:rPr>
      </w:pPr>
    </w:p>
    <w:p w:rsidR="00347F7D" w:rsidRDefault="00347F7D" w:rsidP="00347F7D">
      <w:pPr>
        <w:ind w:left="360" w:firstLine="0"/>
        <w:jc w:val="both"/>
      </w:pPr>
      <w:r>
        <w:rPr>
          <w:szCs w:val="28"/>
        </w:rPr>
        <w:t xml:space="preserve">Орієнтовна вартість виготовлення та встановлення одного знака, що позначає зупинку автобусного та електричного транспорту </w:t>
      </w:r>
      <w:r>
        <w:t xml:space="preserve">– 600,0 грн. Кількість зупинок міського громадського транспорту, на яких потрібно встановити знак зупинки </w:t>
      </w:r>
      <w:r>
        <w:rPr>
          <w:szCs w:val="28"/>
        </w:rPr>
        <w:t xml:space="preserve">транспорту загального призначення в м. Чернівці </w:t>
      </w:r>
      <w:r>
        <w:t>– 238 одиниць.</w:t>
      </w:r>
    </w:p>
    <w:p w:rsidR="00347F7D" w:rsidRDefault="00347F7D" w:rsidP="00347F7D">
      <w:pPr>
        <w:ind w:left="360" w:firstLine="0"/>
        <w:jc w:val="both"/>
        <w:rPr>
          <w:sz w:val="24"/>
        </w:rPr>
      </w:pPr>
    </w:p>
    <w:p w:rsidR="00347F7D" w:rsidRDefault="00347F7D" w:rsidP="00347F7D">
      <w:pPr>
        <w:ind w:left="360" w:firstLine="0"/>
        <w:jc w:val="both"/>
      </w:pPr>
      <w:r>
        <w:t xml:space="preserve">Кошти на виготовлення та встановлення знаків зупинок міського громадського транспорту: </w:t>
      </w:r>
    </w:p>
    <w:p w:rsidR="00347F7D" w:rsidRDefault="00347F7D" w:rsidP="00347F7D">
      <w:pPr>
        <w:ind w:left="360" w:firstLine="0"/>
        <w:jc w:val="both"/>
      </w:pPr>
      <w:r>
        <w:t xml:space="preserve"> - 142,8 тис. грн.  (600,0 грн. х  238 зупин.); </w:t>
      </w:r>
    </w:p>
    <w:p w:rsidR="00347F7D" w:rsidRDefault="00347F7D" w:rsidP="00347F7D">
      <w:pPr>
        <w:ind w:left="360" w:firstLine="0"/>
        <w:jc w:val="both"/>
        <w:rPr>
          <w:sz w:val="24"/>
        </w:rPr>
      </w:pPr>
    </w:p>
    <w:p w:rsidR="00347F7D" w:rsidRDefault="00347F7D" w:rsidP="00347F7D">
      <w:pPr>
        <w:ind w:firstLine="360"/>
        <w:jc w:val="both"/>
      </w:pPr>
      <w:r w:rsidRPr="00347F7D">
        <w:rPr>
          <w:b/>
        </w:rPr>
        <w:t>Разом: 969,600 грн</w:t>
      </w:r>
      <w:r>
        <w:t xml:space="preserve">. </w:t>
      </w:r>
    </w:p>
    <w:p w:rsidR="00347F7D" w:rsidRDefault="00347F7D" w:rsidP="00347F7D">
      <w:pPr>
        <w:ind w:firstLine="360"/>
        <w:jc w:val="both"/>
      </w:pPr>
    </w:p>
    <w:p w:rsidR="00347F7D" w:rsidRDefault="00347F7D" w:rsidP="00347F7D">
      <w:pPr>
        <w:ind w:left="360" w:firstLine="0"/>
        <w:rPr>
          <w:szCs w:val="28"/>
        </w:rPr>
      </w:pPr>
      <w:r>
        <w:rPr>
          <w:szCs w:val="28"/>
        </w:rPr>
        <w:lastRenderedPageBreak/>
        <w:t>256 місць зупинок міського громадського транспорту потребують розміщення інформації про перелік маршрутів громадського транспорту, що проходять через зупинки:</w:t>
      </w:r>
    </w:p>
    <w:p w:rsidR="00347F7D" w:rsidRDefault="00347F7D" w:rsidP="00347F7D">
      <w:pPr>
        <w:tabs>
          <w:tab w:val="num" w:pos="1440"/>
        </w:tabs>
        <w:ind w:left="360" w:firstLine="0"/>
        <w:jc w:val="both"/>
      </w:pPr>
      <w:r>
        <w:t xml:space="preserve">200,0 грн.х256=51200 грн.(110,0 </w:t>
      </w:r>
      <w:proofErr w:type="spellStart"/>
      <w:r>
        <w:t>грн.-</w:t>
      </w:r>
      <w:proofErr w:type="spellEnd"/>
      <w:r>
        <w:t xml:space="preserve"> орієнтовна вартість виготовлення та встановлення однієї інформаційної таблички).</w:t>
      </w:r>
    </w:p>
    <w:p w:rsidR="00347F7D" w:rsidRDefault="00347F7D" w:rsidP="00347F7D">
      <w:pPr>
        <w:ind w:left="360" w:firstLine="0"/>
        <w:jc w:val="both"/>
        <w:rPr>
          <w:sz w:val="24"/>
        </w:rPr>
      </w:pPr>
    </w:p>
    <w:p w:rsidR="00347F7D" w:rsidRDefault="00347F7D" w:rsidP="00347F7D">
      <w:pPr>
        <w:ind w:firstLine="360"/>
        <w:jc w:val="both"/>
        <w:rPr>
          <w:b/>
        </w:rPr>
      </w:pPr>
      <w:r w:rsidRPr="00347F7D">
        <w:rPr>
          <w:b/>
        </w:rPr>
        <w:t xml:space="preserve">Разом: 878 000 грн. </w:t>
      </w:r>
    </w:p>
    <w:p w:rsidR="00347F7D" w:rsidRPr="00347F7D" w:rsidRDefault="00347F7D" w:rsidP="00347F7D">
      <w:pPr>
        <w:ind w:firstLine="360"/>
        <w:jc w:val="both"/>
        <w:rPr>
          <w:b/>
        </w:rPr>
      </w:pPr>
    </w:p>
    <w:p w:rsidR="00AE686F" w:rsidRDefault="00AE686F"/>
    <w:p w:rsidR="00347F7D" w:rsidRDefault="00347F7D">
      <w:r>
        <w:t xml:space="preserve">По можливості на 2 -3 зупинках, встановлення  терміналу для оплати комунальних послуг , та мобільного зв’язку, на суму 122 000 грн.  </w:t>
      </w:r>
    </w:p>
    <w:p w:rsidR="00347F7D" w:rsidRDefault="00347F7D"/>
    <w:p w:rsidR="00347F7D" w:rsidRPr="00347F7D" w:rsidRDefault="00347F7D">
      <w:pPr>
        <w:rPr>
          <w:b/>
        </w:rPr>
      </w:pPr>
      <w:r w:rsidRPr="00347F7D">
        <w:rPr>
          <w:b/>
        </w:rPr>
        <w:t xml:space="preserve">(Всього 1000 000 </w:t>
      </w:r>
      <w:proofErr w:type="spellStart"/>
      <w:r w:rsidRPr="00347F7D">
        <w:rPr>
          <w:b/>
        </w:rPr>
        <w:t>грн</w:t>
      </w:r>
      <w:proofErr w:type="spellEnd"/>
      <w:r w:rsidRPr="00347F7D">
        <w:rPr>
          <w:b/>
        </w:rPr>
        <w:t>)</w:t>
      </w:r>
    </w:p>
    <w:p w:rsidR="00347F7D" w:rsidRDefault="00347F7D"/>
    <w:sectPr w:rsidR="00347F7D" w:rsidSect="00AE68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7F7D"/>
    <w:rsid w:val="00347F7D"/>
    <w:rsid w:val="00AE6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F7D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1403</Words>
  <Characters>801</Characters>
  <Application>Microsoft Office Word</Application>
  <DocSecurity>0</DocSecurity>
  <Lines>6</Lines>
  <Paragraphs>4</Paragraphs>
  <ScaleCrop>false</ScaleCrop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2016-09-05T14:18:00Z</dcterms:created>
  <dcterms:modified xsi:type="dcterms:W3CDTF">2016-09-05T14:25:00Z</dcterms:modified>
</cp:coreProperties>
</file>