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AEF4C" w14:textId="106D83B1" w:rsidR="008A6D3D" w:rsidRPr="008A6D3D" w:rsidRDefault="008A6D3D" w:rsidP="008A6D3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Школа пригодницької освіти, цикл Стежина пращурів. </w:t>
      </w:r>
      <w:r w:rsidRPr="008A6D3D">
        <w:rPr>
          <w:sz w:val="24"/>
          <w:szCs w:val="24"/>
          <w:lang w:val="uk-UA"/>
        </w:rPr>
        <w:t>Проект лод</w:t>
      </w:r>
      <w:r>
        <w:rPr>
          <w:sz w:val="24"/>
          <w:szCs w:val="24"/>
          <w:lang w:val="uk-UA"/>
        </w:rPr>
        <w:t>ія</w:t>
      </w:r>
      <w:r w:rsidRPr="008A6D3D">
        <w:rPr>
          <w:sz w:val="24"/>
          <w:szCs w:val="24"/>
          <w:lang w:val="uk-UA"/>
        </w:rPr>
        <w:t xml:space="preserve"> «Мальва»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E56CE" w:rsidRPr="008A6D3D" w14:paraId="60B14CE9" w14:textId="77777777" w:rsidTr="00F101EA">
        <w:trPr>
          <w:trHeight w:val="227"/>
          <w:jc w:val="center"/>
        </w:trPr>
        <w:tc>
          <w:tcPr>
            <w:tcW w:w="732" w:type="dxa"/>
          </w:tcPr>
          <w:p w14:paraId="7E1B15BF" w14:textId="77777777" w:rsidR="004E56CE" w:rsidRPr="008A6D3D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1E4455" w14:textId="77777777" w:rsidR="004E56CE" w:rsidRPr="008A6D3D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306C23" w14:textId="77777777" w:rsidR="004E56CE" w:rsidRPr="008A6D3D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Орієнтовна вартість, грн</w:t>
            </w:r>
          </w:p>
        </w:tc>
      </w:tr>
      <w:tr w:rsidR="004E56CE" w:rsidRPr="008A6D3D" w14:paraId="6EC9A8FD" w14:textId="77777777" w:rsidTr="00546FB0">
        <w:trPr>
          <w:trHeight w:val="195"/>
          <w:jc w:val="center"/>
        </w:trPr>
        <w:tc>
          <w:tcPr>
            <w:tcW w:w="732" w:type="dxa"/>
            <w:vAlign w:val="center"/>
          </w:tcPr>
          <w:p w14:paraId="0CE06A74" w14:textId="02AF902C" w:rsidR="004E56CE" w:rsidRPr="008A6D3D" w:rsidRDefault="008A6D3D" w:rsidP="008A6D3D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   </w:t>
            </w:r>
            <w:r w:rsidR="004E56CE"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609585" w14:textId="3828242A" w:rsidR="004E56CE" w:rsidRPr="008A6D3D" w:rsidRDefault="005D6D30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Матеріал (деревина)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54DDB1" w14:textId="563587F5" w:rsidR="004E56CE" w:rsidRPr="008A6D3D" w:rsidRDefault="005D6D30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45000</w:t>
            </w:r>
          </w:p>
        </w:tc>
      </w:tr>
      <w:tr w:rsidR="00546FB0" w:rsidRPr="008A6D3D" w14:paraId="74594370" w14:textId="77777777" w:rsidTr="00F101EA">
        <w:trPr>
          <w:trHeight w:val="300"/>
          <w:jc w:val="center"/>
        </w:trPr>
        <w:tc>
          <w:tcPr>
            <w:tcW w:w="732" w:type="dxa"/>
            <w:vAlign w:val="center"/>
          </w:tcPr>
          <w:p w14:paraId="44B1C678" w14:textId="1A8E69FF" w:rsidR="00546FB0" w:rsidRPr="008A6D3D" w:rsidRDefault="00546FB0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17D02B" w14:textId="341C8DA1" w:rsidR="00546FB0" w:rsidRPr="008A6D3D" w:rsidRDefault="00546FB0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Матеріал (такелаж</w:t>
            </w:r>
            <w:r w:rsidR="002902CC"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 + </w:t>
            </w:r>
            <w:r w:rsidR="003E0781"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вітрило</w:t>
            </w: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99F502" w14:textId="017D7C8A" w:rsidR="00546FB0" w:rsidRPr="008A6D3D" w:rsidRDefault="00AF16EB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7000</w:t>
            </w:r>
            <w:r w:rsidR="003E0781"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4E56CE" w:rsidRPr="008A6D3D" w14:paraId="3F43325A" w14:textId="77777777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14:paraId="4964DC02" w14:textId="61F4A26F" w:rsidR="004E56CE" w:rsidRPr="008A6D3D" w:rsidRDefault="00546FB0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3</w:t>
            </w:r>
            <w:r w:rsidR="004E56CE"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591A5C" w14:textId="62C0B74E" w:rsidR="004E56CE" w:rsidRPr="008A6D3D" w:rsidRDefault="005D6D30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Розхідні матеріали </w:t>
            </w:r>
            <w:r w:rsidR="00AF16EB"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(дьоготь, морилка, заклепки)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5508E6" w14:textId="479B6E63" w:rsidR="004E56CE" w:rsidRPr="008A6D3D" w:rsidRDefault="00A21724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7660</w:t>
            </w:r>
          </w:p>
        </w:tc>
      </w:tr>
      <w:tr w:rsidR="004E56CE" w:rsidRPr="008A6D3D" w14:paraId="3A5EB89F" w14:textId="77777777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14:paraId="0FEF7586" w14:textId="3C310924" w:rsidR="004E56CE" w:rsidRPr="008A6D3D" w:rsidRDefault="00546FB0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4</w:t>
            </w:r>
            <w:r w:rsidR="004E56CE"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7C4C73" w14:textId="6B312627" w:rsidR="004E56CE" w:rsidRPr="008A6D3D" w:rsidRDefault="005D6D30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Транспортні витрати (пальне + доставка корабля</w:t>
            </w:r>
            <w:r w:rsidR="00AF16EB"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і човнів)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8DCF83" w14:textId="7EF05970" w:rsidR="004E56CE" w:rsidRPr="008A6D3D" w:rsidRDefault="005D6D30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10000</w:t>
            </w:r>
          </w:p>
        </w:tc>
      </w:tr>
      <w:tr w:rsidR="004E56CE" w:rsidRPr="008A6D3D" w14:paraId="3D4DB2F7" w14:textId="77777777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14:paraId="5EDD721E" w14:textId="510A63F3" w:rsidR="004E56CE" w:rsidRPr="008A6D3D" w:rsidRDefault="00546FB0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5</w:t>
            </w:r>
            <w:r w:rsidR="004E56CE"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6FD83D" w14:textId="67FCCFD0" w:rsidR="004E56CE" w:rsidRPr="008A6D3D" w:rsidRDefault="005D6D30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Інформаційні стенди, канцелярія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C79938" w14:textId="409B901F" w:rsidR="004E56CE" w:rsidRPr="008A6D3D" w:rsidRDefault="005D6D30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3000</w:t>
            </w:r>
          </w:p>
        </w:tc>
      </w:tr>
      <w:tr w:rsidR="004E56CE" w:rsidRPr="008A6D3D" w14:paraId="400BE067" w14:textId="77777777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14:paraId="68D77B5B" w14:textId="75C67A23" w:rsidR="004E56CE" w:rsidRPr="008A6D3D" w:rsidRDefault="00546FB0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6</w:t>
            </w:r>
            <w:r w:rsidR="004E56CE"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A432CB" w14:textId="499D04C3" w:rsidR="004E56CE" w:rsidRPr="008A6D3D" w:rsidRDefault="005D6D30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Монтаж робочої зони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3D5C55" w14:textId="65CD5B93" w:rsidR="004E56CE" w:rsidRPr="008A6D3D" w:rsidRDefault="005D6D30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15000</w:t>
            </w:r>
          </w:p>
        </w:tc>
      </w:tr>
      <w:tr w:rsidR="004E56CE" w:rsidRPr="008A6D3D" w14:paraId="56793FEA" w14:textId="77777777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14:paraId="22AC99C0" w14:textId="29E9FBC7" w:rsidR="004E56CE" w:rsidRPr="008A6D3D" w:rsidRDefault="00546FB0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7</w:t>
            </w:r>
            <w:r w:rsidR="004E56CE"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293156B" w14:textId="0EDC089C" w:rsidR="004E56CE" w:rsidRPr="008A6D3D" w:rsidRDefault="005D6D30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Виготовлення моделей човна та лодії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A98C53" w14:textId="77D2BB04" w:rsidR="004E56CE" w:rsidRPr="008A6D3D" w:rsidRDefault="005D6D30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2000</w:t>
            </w:r>
          </w:p>
        </w:tc>
      </w:tr>
      <w:tr w:rsidR="004E56CE" w:rsidRPr="008A6D3D" w14:paraId="7EF4EAF0" w14:textId="77777777" w:rsidTr="005D6D30">
        <w:trPr>
          <w:trHeight w:val="210"/>
          <w:jc w:val="center"/>
        </w:trPr>
        <w:tc>
          <w:tcPr>
            <w:tcW w:w="732" w:type="dxa"/>
            <w:vAlign w:val="center"/>
          </w:tcPr>
          <w:p w14:paraId="0495E647" w14:textId="23437F02" w:rsidR="004E56CE" w:rsidRPr="008A6D3D" w:rsidRDefault="00546FB0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8</w:t>
            </w:r>
            <w:r w:rsidR="004E56CE"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AFE559" w14:textId="1B47AB1D" w:rsidR="004E56CE" w:rsidRPr="008A6D3D" w:rsidRDefault="005D6D30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Виготовлення повнорозмірної лодії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FE399C" w14:textId="0D69A2B6" w:rsidR="004E56CE" w:rsidRPr="008A6D3D" w:rsidRDefault="005D6D30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55000</w:t>
            </w:r>
          </w:p>
        </w:tc>
      </w:tr>
      <w:tr w:rsidR="005D6D30" w:rsidRPr="008A6D3D" w14:paraId="2C8A3531" w14:textId="77777777" w:rsidTr="005D6D30">
        <w:trPr>
          <w:trHeight w:val="135"/>
          <w:jc w:val="center"/>
        </w:trPr>
        <w:tc>
          <w:tcPr>
            <w:tcW w:w="732" w:type="dxa"/>
            <w:vAlign w:val="center"/>
          </w:tcPr>
          <w:p w14:paraId="17B40336" w14:textId="25C84E73" w:rsidR="005D6D30" w:rsidRPr="008A6D3D" w:rsidRDefault="00546FB0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9</w:t>
            </w:r>
            <w:r w:rsidR="005D6D30"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EBE983" w14:textId="62D854C2" w:rsidR="005D6D30" w:rsidRPr="008A6D3D" w:rsidRDefault="005D6D30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Виготовлення повнорозмірної довбанки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6A2E97" w14:textId="01E109AB" w:rsidR="005D6D30" w:rsidRPr="008A6D3D" w:rsidRDefault="005D6D30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10000</w:t>
            </w:r>
          </w:p>
        </w:tc>
      </w:tr>
      <w:tr w:rsidR="005D6D30" w:rsidRPr="008A6D3D" w14:paraId="07400B4A" w14:textId="77777777" w:rsidTr="005D6D30">
        <w:trPr>
          <w:trHeight w:val="375"/>
          <w:jc w:val="center"/>
        </w:trPr>
        <w:tc>
          <w:tcPr>
            <w:tcW w:w="732" w:type="dxa"/>
            <w:vAlign w:val="center"/>
          </w:tcPr>
          <w:p w14:paraId="43B02828" w14:textId="26E4FC06" w:rsidR="005D6D30" w:rsidRPr="008A6D3D" w:rsidRDefault="00546FB0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099E58" w14:textId="77777777" w:rsidR="003E0781" w:rsidRPr="008A6D3D" w:rsidRDefault="003E0781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Консультант-корабел (рекомендацій будування, схема-креслення,</w:t>
            </w:r>
          </w:p>
          <w:p w14:paraId="58017041" w14:textId="69F41914" w:rsidR="005D6D30" w:rsidRPr="008A6D3D" w:rsidRDefault="003E0781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Робота з історичним ручним інструментом) 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3C52C4" w14:textId="464A8802" w:rsidR="005D6D30" w:rsidRPr="008A6D3D" w:rsidRDefault="003E078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20000</w:t>
            </w:r>
          </w:p>
        </w:tc>
      </w:tr>
      <w:tr w:rsidR="005D6D30" w:rsidRPr="008A6D3D" w14:paraId="7C5A94FB" w14:textId="77777777" w:rsidTr="005D6D30">
        <w:trPr>
          <w:trHeight w:val="330"/>
          <w:jc w:val="center"/>
        </w:trPr>
        <w:tc>
          <w:tcPr>
            <w:tcW w:w="732" w:type="dxa"/>
            <w:vAlign w:val="center"/>
          </w:tcPr>
          <w:p w14:paraId="3BECFC6F" w14:textId="75A90569" w:rsidR="005D6D30" w:rsidRPr="008A6D3D" w:rsidRDefault="003E0781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11. 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9CFB0E" w14:textId="4368F63C" w:rsidR="005D6D30" w:rsidRPr="008A6D3D" w:rsidRDefault="00AF16EB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Інструменти (історичні репліки + електроінструмент)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57FB8F" w14:textId="39C269E3" w:rsidR="005D6D30" w:rsidRPr="008A6D3D" w:rsidRDefault="00AF16EB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23000 </w:t>
            </w:r>
          </w:p>
        </w:tc>
      </w:tr>
      <w:tr w:rsidR="005D6D30" w:rsidRPr="008A6D3D" w14:paraId="2F11EF38" w14:textId="77777777" w:rsidTr="00AF16EB">
        <w:trPr>
          <w:trHeight w:val="315"/>
          <w:jc w:val="center"/>
        </w:trPr>
        <w:tc>
          <w:tcPr>
            <w:tcW w:w="732" w:type="dxa"/>
            <w:vAlign w:val="center"/>
          </w:tcPr>
          <w:p w14:paraId="63FD5ED0" w14:textId="1C6BE4FA" w:rsidR="005D6D30" w:rsidRPr="008A6D3D" w:rsidRDefault="00AF16EB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2B3140" w14:textId="57E43382" w:rsidR="00AF16EB" w:rsidRPr="008A6D3D" w:rsidRDefault="00AF16EB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Проектно-кошторисна документація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0D1601" w14:textId="3C312B5C" w:rsidR="005D6D30" w:rsidRPr="008A6D3D" w:rsidRDefault="00BC351F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12570</w:t>
            </w:r>
          </w:p>
        </w:tc>
      </w:tr>
      <w:tr w:rsidR="00AF16EB" w:rsidRPr="008A6D3D" w14:paraId="4CE95492" w14:textId="77777777" w:rsidTr="00AF16EB">
        <w:trPr>
          <w:trHeight w:val="120"/>
          <w:jc w:val="center"/>
        </w:trPr>
        <w:tc>
          <w:tcPr>
            <w:tcW w:w="732" w:type="dxa"/>
            <w:vAlign w:val="center"/>
          </w:tcPr>
          <w:p w14:paraId="2D38BDC0" w14:textId="6F9443CC" w:rsidR="00AF16EB" w:rsidRPr="008A6D3D" w:rsidRDefault="00AF16EB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D42A64" w14:textId="01C1B439" w:rsidR="00AF16EB" w:rsidRPr="008A6D3D" w:rsidRDefault="00AF16EB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Непередбачувані витрати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6B2EA6" w14:textId="13C4B649" w:rsidR="00AF16EB" w:rsidRPr="008A6D3D" w:rsidRDefault="00BC351F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25400</w:t>
            </w:r>
          </w:p>
        </w:tc>
      </w:tr>
      <w:tr w:rsidR="00AF16EB" w:rsidRPr="008A6D3D" w14:paraId="4BA937BD" w14:textId="77777777" w:rsidTr="00AF16EB">
        <w:trPr>
          <w:trHeight w:val="270"/>
          <w:jc w:val="center"/>
        </w:trPr>
        <w:tc>
          <w:tcPr>
            <w:tcW w:w="732" w:type="dxa"/>
            <w:vAlign w:val="center"/>
          </w:tcPr>
          <w:p w14:paraId="5EF2281D" w14:textId="0C8CFC5D" w:rsidR="00AF16EB" w:rsidRPr="008A6D3D" w:rsidRDefault="008A6D3D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F9C5B1" w14:textId="0BE507EC" w:rsidR="00AF16EB" w:rsidRPr="008A6D3D" w:rsidRDefault="008A6D3D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Адміністративні витрати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21D305" w14:textId="7751B50E" w:rsidR="00AF16EB" w:rsidRPr="008A6D3D" w:rsidRDefault="00BC351F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25000</w:t>
            </w:r>
          </w:p>
        </w:tc>
      </w:tr>
      <w:tr w:rsidR="00AF16EB" w:rsidRPr="008A6D3D" w14:paraId="24C9418B" w14:textId="77777777" w:rsidTr="007863BF">
        <w:trPr>
          <w:trHeight w:val="150"/>
          <w:jc w:val="center"/>
        </w:trPr>
        <w:tc>
          <w:tcPr>
            <w:tcW w:w="732" w:type="dxa"/>
            <w:vAlign w:val="center"/>
          </w:tcPr>
          <w:p w14:paraId="12C19306" w14:textId="24066C13" w:rsidR="00AF16EB" w:rsidRPr="008A6D3D" w:rsidRDefault="007863BF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 xml:space="preserve">15. 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31F68B" w14:textId="6BC10C17" w:rsidR="00AF16EB" w:rsidRPr="008A6D3D" w:rsidRDefault="007863BF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Організація «Початок будівництва» (згідно програми заходу)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CBF02A" w14:textId="13123D8A" w:rsidR="00AF16EB" w:rsidRPr="007863BF" w:rsidRDefault="007863BF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3</w:t>
            </w:r>
            <w:r w:rsidR="001B375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00</w:t>
            </w:r>
          </w:p>
        </w:tc>
      </w:tr>
      <w:tr w:rsidR="007863BF" w:rsidRPr="008A6D3D" w14:paraId="51C284EE" w14:textId="77777777" w:rsidTr="007863BF">
        <w:trPr>
          <w:trHeight w:val="217"/>
          <w:jc w:val="center"/>
        </w:trPr>
        <w:tc>
          <w:tcPr>
            <w:tcW w:w="732" w:type="dxa"/>
            <w:vAlign w:val="center"/>
          </w:tcPr>
          <w:p w14:paraId="191123AA" w14:textId="1597A908" w:rsidR="007863BF" w:rsidRDefault="007863BF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16.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91F983" w14:textId="5FDCFA75" w:rsidR="007863BF" w:rsidRDefault="007863BF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Організація «Завершення будівництва» (згідно програми заходу)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1DFEBE" w14:textId="416109B8" w:rsidR="007863BF" w:rsidRPr="007863BF" w:rsidRDefault="007863BF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  <w:t>27000</w:t>
            </w:r>
          </w:p>
        </w:tc>
      </w:tr>
      <w:tr w:rsidR="007863BF" w:rsidRPr="008A6D3D" w14:paraId="77E1DD64" w14:textId="77777777" w:rsidTr="00F101EA">
        <w:trPr>
          <w:trHeight w:val="352"/>
          <w:jc w:val="center"/>
        </w:trPr>
        <w:tc>
          <w:tcPr>
            <w:tcW w:w="732" w:type="dxa"/>
            <w:vAlign w:val="center"/>
          </w:tcPr>
          <w:p w14:paraId="0AB43E20" w14:textId="77777777" w:rsidR="007863BF" w:rsidRDefault="007863BF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C0003B" w14:textId="77777777" w:rsidR="007863BF" w:rsidRDefault="007863BF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D5B086" w14:textId="77777777" w:rsidR="007863BF" w:rsidRPr="008A6D3D" w:rsidRDefault="007863BF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DC3181" w:rsidRPr="008A6D3D" w14:paraId="53EE1679" w14:textId="77777777" w:rsidTr="004048AA">
        <w:trPr>
          <w:trHeight w:val="227"/>
          <w:jc w:val="center"/>
        </w:trPr>
        <w:tc>
          <w:tcPr>
            <w:tcW w:w="9419" w:type="dxa"/>
            <w:gridSpan w:val="3"/>
            <w:vAlign w:val="center"/>
          </w:tcPr>
          <w:p w14:paraId="14E5EE27" w14:textId="77777777" w:rsidR="00DC3181" w:rsidRPr="008A6D3D" w:rsidRDefault="00DC3181" w:rsidP="00DC31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uk-UA"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uk-UA" w:eastAsia="zh-CN"/>
              </w:rPr>
              <w:t>Обов'язково 5% передбачити на виготовлення проектно-кошторисної документації та 10% на непередбачувані витрати.</w:t>
            </w:r>
          </w:p>
        </w:tc>
      </w:tr>
      <w:tr w:rsidR="004E56CE" w:rsidRPr="008A6D3D" w14:paraId="1A19C9DC" w14:textId="77777777" w:rsidTr="00F101EA">
        <w:trPr>
          <w:trHeight w:val="227"/>
          <w:jc w:val="center"/>
        </w:trPr>
        <w:tc>
          <w:tcPr>
            <w:tcW w:w="732" w:type="dxa"/>
          </w:tcPr>
          <w:p w14:paraId="6FE104A8" w14:textId="77777777" w:rsidR="004E56CE" w:rsidRPr="008A6D3D" w:rsidRDefault="004E56CE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7CA608" w14:textId="77777777" w:rsidR="004E56CE" w:rsidRPr="008A6D3D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A6D3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FA4445" w14:textId="57E9323F" w:rsidR="004E56CE" w:rsidRPr="008A6D3D" w:rsidRDefault="00BC351F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291130</w:t>
            </w:r>
            <w:bookmarkStart w:id="0" w:name="_GoBack"/>
            <w:bookmarkEnd w:id="0"/>
          </w:p>
        </w:tc>
      </w:tr>
    </w:tbl>
    <w:p w14:paraId="6A61B8A3" w14:textId="77777777" w:rsidR="00201C2E" w:rsidRDefault="00201C2E">
      <w:pPr>
        <w:rPr>
          <w:lang w:val="uk-UA"/>
        </w:rPr>
      </w:pPr>
    </w:p>
    <w:p w14:paraId="52C1D3E5" w14:textId="626E7CE7" w:rsidR="00DC3181" w:rsidRPr="00DC3181" w:rsidRDefault="00DC3181" w:rsidP="00DC3181">
      <w:pPr>
        <w:rPr>
          <w:lang w:val="uk-UA"/>
        </w:rPr>
      </w:pPr>
      <w:r>
        <w:rPr>
          <w:lang w:val="uk-UA"/>
        </w:rPr>
        <w:t xml:space="preserve">- </w:t>
      </w:r>
      <w:r w:rsidRPr="00DC3181">
        <w:rPr>
          <w:lang w:val="uk-UA"/>
        </w:rPr>
        <w:t>витрати по доставці та монтажні роботи;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обладнання;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огородження;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по влаштуванню основи під покриття майданчиків;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адміністративні витрати (кошти на технічний нагляд, проектні роботи, експертизу об'єктів, авторський нагляд, покриття ризиків, інфляційні ризики тощо).</w:t>
      </w:r>
      <w:r w:rsidRPr="00DC3181">
        <w:rPr>
          <w:lang w:val="uk-UA"/>
        </w:rPr>
        <w:br/>
        <w:t>В</w:t>
      </w:r>
      <w:r>
        <w:rPr>
          <w:lang w:val="uk-UA"/>
        </w:rPr>
        <w:t>ід моменту проведення конкурсу може с</w:t>
      </w:r>
      <w:r w:rsidRPr="00DC3181">
        <w:rPr>
          <w:lang w:val="uk-UA"/>
        </w:rPr>
        <w:t>уттєво зрос</w:t>
      </w:r>
      <w:r>
        <w:rPr>
          <w:lang w:val="uk-UA"/>
        </w:rPr>
        <w:t>ти</w:t>
      </w:r>
      <w:r w:rsidRPr="00DC3181">
        <w:rPr>
          <w:lang w:val="uk-UA"/>
        </w:rPr>
        <w:t xml:space="preserve"> вартість матеріалів обладнання.</w:t>
      </w:r>
    </w:p>
    <w:sectPr w:rsidR="00DC3181" w:rsidRPr="00DC3181" w:rsidSect="008A6D3D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3757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02CC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0781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46FB0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D6D30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863B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A6D3D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21724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6EB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8B4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51F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AAE1"/>
  <w15:docId w15:val="{86E083DF-BF2B-4F55-A3BA-C937D8E2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DELL</cp:lastModifiedBy>
  <cp:revision>5</cp:revision>
  <dcterms:created xsi:type="dcterms:W3CDTF">2021-06-07T11:17:00Z</dcterms:created>
  <dcterms:modified xsi:type="dcterms:W3CDTF">2021-06-07T18:49:00Z</dcterms:modified>
</cp:coreProperties>
</file>